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47" w:rsidRPr="00020935" w:rsidRDefault="00430147" w:rsidP="004301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20935">
        <w:rPr>
          <w:b/>
        </w:rPr>
        <w:t>Информация о методических и иных документах,</w:t>
      </w:r>
    </w:p>
    <w:p w:rsidR="00430147" w:rsidRPr="00020935" w:rsidRDefault="00430147" w:rsidP="0043014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20935">
        <w:rPr>
          <w:b/>
        </w:rPr>
        <w:t>разработанных муниципальным казенным общеобразовательным учреждением Шамильского района «Хебдинская средняя общеобразовательная школа» для обеспечения образовательного процесса</w:t>
      </w:r>
    </w:p>
    <w:p w:rsidR="00430147" w:rsidRPr="00020935" w:rsidRDefault="00430147" w:rsidP="004301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430147" w:rsidRPr="00020935" w:rsidRDefault="00430147" w:rsidP="0043014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20935">
        <w:t>Для обеспечения образовательного</w:t>
      </w:r>
      <w:bookmarkStart w:id="0" w:name="_GoBack"/>
      <w:bookmarkEnd w:id="0"/>
      <w:r w:rsidRPr="00020935">
        <w:t xml:space="preserve"> процесса МКОУ «Хебдинская СОШ» разработан ряд локальных нормативных актов, методических документов, форм и других документов, предназначенных для обеспечения образовательного процесса, и включающих документы, разрабатываемые учреждением в соответствии с требованиями Федерального закона №273-ФЗ от 29.12.2012 "Об образовании в Российской Федерации", обеспечивающих образовательных процесс, положения, приказы и иные документы, регламентирующие работу в рамках составляющих образовательного процесса:</w:t>
      </w:r>
    </w:p>
    <w:p w:rsidR="00430147" w:rsidRPr="00020935" w:rsidRDefault="00430147" w:rsidP="0043014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30147" w:rsidRPr="00020935" w:rsidRDefault="00430147" w:rsidP="00430147">
      <w:pPr>
        <w:jc w:val="both"/>
      </w:pPr>
      <w:r w:rsidRPr="00020935">
        <w:rPr>
          <w:rStyle w:val="a5"/>
        </w:rPr>
        <w:t xml:space="preserve">Локальные нормативные акты, регламентирующие управление образовательной организацией </w:t>
      </w:r>
    </w:p>
    <w:p w:rsidR="00430147" w:rsidRPr="00020935" w:rsidRDefault="00430147" w:rsidP="00430147">
      <w:pPr>
        <w:numPr>
          <w:ilvl w:val="0"/>
          <w:numId w:val="9"/>
        </w:numPr>
        <w:tabs>
          <w:tab w:val="left" w:pos="567"/>
        </w:tabs>
        <w:ind w:left="360"/>
        <w:jc w:val="both"/>
        <w:rPr>
          <w:rFonts w:eastAsia="Calibri"/>
          <w:lang w:eastAsia="en-US"/>
        </w:rPr>
      </w:pPr>
      <w:r w:rsidRPr="00020935">
        <w:rPr>
          <w:rFonts w:eastAsia="Calibri"/>
          <w:lang w:eastAsia="en-US"/>
        </w:rPr>
        <w:t>Положение о педагогическом совете МКОУ «Хебдинская СОШ».</w:t>
      </w:r>
    </w:p>
    <w:p w:rsidR="00430147" w:rsidRPr="00020935" w:rsidRDefault="00430147" w:rsidP="00430147">
      <w:pPr>
        <w:numPr>
          <w:ilvl w:val="0"/>
          <w:numId w:val="9"/>
        </w:numPr>
        <w:tabs>
          <w:tab w:val="left" w:pos="567"/>
        </w:tabs>
        <w:ind w:left="360"/>
        <w:jc w:val="both"/>
        <w:rPr>
          <w:rFonts w:eastAsia="Calibri"/>
          <w:lang w:eastAsia="en-US"/>
        </w:rPr>
      </w:pPr>
      <w:r w:rsidRPr="00020935">
        <w:rPr>
          <w:rFonts w:eastAsia="Calibri"/>
          <w:lang w:eastAsia="en-US"/>
        </w:rPr>
        <w:t>Положение об общем собрании работников МКОУ «Хебдинская СОШ».</w:t>
      </w:r>
    </w:p>
    <w:p w:rsidR="00430147" w:rsidRPr="00020935" w:rsidRDefault="00430147" w:rsidP="00430147">
      <w:pPr>
        <w:numPr>
          <w:ilvl w:val="0"/>
          <w:numId w:val="9"/>
        </w:numPr>
        <w:tabs>
          <w:tab w:val="left" w:pos="567"/>
        </w:tabs>
        <w:ind w:left="360"/>
        <w:jc w:val="both"/>
        <w:rPr>
          <w:rFonts w:eastAsia="Calibri"/>
          <w:lang w:eastAsia="en-US"/>
        </w:rPr>
      </w:pPr>
      <w:r w:rsidRPr="00020935">
        <w:rPr>
          <w:rFonts w:eastAsia="Calibri"/>
          <w:lang w:eastAsia="en-US"/>
        </w:rPr>
        <w:t>Положение о Совете школы.</w:t>
      </w:r>
    </w:p>
    <w:p w:rsidR="00430147" w:rsidRPr="00020935" w:rsidRDefault="00430147" w:rsidP="00430147">
      <w:pPr>
        <w:numPr>
          <w:ilvl w:val="0"/>
          <w:numId w:val="9"/>
        </w:numPr>
        <w:tabs>
          <w:tab w:val="left" w:pos="567"/>
        </w:tabs>
        <w:ind w:left="360"/>
        <w:jc w:val="both"/>
        <w:rPr>
          <w:rFonts w:eastAsia="Calibri"/>
          <w:lang w:eastAsia="en-US"/>
        </w:rPr>
      </w:pPr>
      <w:r w:rsidRPr="00020935">
        <w:rPr>
          <w:rFonts w:eastAsia="Calibri"/>
          <w:lang w:eastAsia="en-US"/>
        </w:rPr>
        <w:t>Положение о методическом объединении учителей-предметников МКОУ «Хебдинская СОШ».</w:t>
      </w:r>
    </w:p>
    <w:p w:rsidR="00430147" w:rsidRPr="00020935" w:rsidRDefault="00430147" w:rsidP="00430147">
      <w:pPr>
        <w:numPr>
          <w:ilvl w:val="0"/>
          <w:numId w:val="9"/>
        </w:numPr>
        <w:tabs>
          <w:tab w:val="left" w:pos="567"/>
        </w:tabs>
        <w:ind w:left="360"/>
        <w:jc w:val="both"/>
        <w:rPr>
          <w:rFonts w:eastAsia="Calibri"/>
          <w:lang w:eastAsia="en-US"/>
        </w:rPr>
      </w:pPr>
      <w:r w:rsidRPr="00020935">
        <w:rPr>
          <w:rFonts w:eastAsia="Calibri"/>
          <w:lang w:eastAsia="en-US"/>
        </w:rPr>
        <w:t>Положение об общем собрании работников МКОУ «Хебдинская СОШ».</w:t>
      </w:r>
    </w:p>
    <w:p w:rsidR="00430147" w:rsidRPr="00020935" w:rsidRDefault="00430147" w:rsidP="00430147">
      <w:pPr>
        <w:numPr>
          <w:ilvl w:val="0"/>
          <w:numId w:val="9"/>
        </w:numPr>
        <w:tabs>
          <w:tab w:val="left" w:pos="567"/>
        </w:tabs>
        <w:ind w:left="360"/>
        <w:jc w:val="both"/>
        <w:rPr>
          <w:rFonts w:eastAsia="Calibri"/>
          <w:lang w:eastAsia="en-US"/>
        </w:rPr>
      </w:pPr>
      <w:r w:rsidRPr="00020935">
        <w:rPr>
          <w:rFonts w:eastAsia="Calibri"/>
          <w:lang w:eastAsia="en-US"/>
        </w:rPr>
        <w:t>Положение о методическом объединении классных руководителей.</w:t>
      </w:r>
    </w:p>
    <w:p w:rsidR="00430147" w:rsidRPr="00020935" w:rsidRDefault="00430147" w:rsidP="00430147">
      <w:pPr>
        <w:spacing w:before="100" w:beforeAutospacing="1" w:after="100" w:afterAutospacing="1"/>
        <w:jc w:val="both"/>
      </w:pPr>
      <w:r w:rsidRPr="00020935">
        <w:rPr>
          <w:rStyle w:val="a5"/>
        </w:rPr>
        <w:t>Локальные нормативные акты, регламентирующие организационные аспекты деятельности образовательной организации</w:t>
      </w:r>
    </w:p>
    <w:p w:rsidR="00430147" w:rsidRPr="00020935" w:rsidRDefault="00430147" w:rsidP="00430147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</w:pPr>
      <w:r w:rsidRPr="00430147">
        <w:t>Правила приёма граждан в МКОУ «Хебдинская СОШ» для получения начального общего, основного общего, среднего (полного) общего образования</w:t>
      </w:r>
      <w:r w:rsidRPr="00020935">
        <w:rPr>
          <w:rStyle w:val="a5"/>
        </w:rPr>
        <w:t xml:space="preserve">  </w:t>
      </w:r>
    </w:p>
    <w:p w:rsidR="00430147" w:rsidRPr="00020935" w:rsidRDefault="00430147" w:rsidP="00430147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</w:pPr>
      <w:r w:rsidRPr="00430147">
        <w:t>Правила внутреннего распорядка обучающихся МКОУ «Хебдинская СОШ» </w:t>
      </w:r>
      <w:hyperlink r:id="rId7" w:history="1">
        <w:r w:rsidRPr="00020935">
          <w:rPr>
            <w:rStyle w:val="a4"/>
            <w:b/>
            <w:bCs/>
          </w:rPr>
          <w:t xml:space="preserve"> </w:t>
        </w:r>
      </w:hyperlink>
    </w:p>
    <w:p w:rsidR="00430147" w:rsidRPr="00020935" w:rsidRDefault="00430147" w:rsidP="00430147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</w:pPr>
      <w:r w:rsidRPr="00430147">
        <w:t>Правила трудового распорядка для работников МКОУ «Хебдинская СОШ»</w:t>
      </w:r>
      <w:r w:rsidRPr="00020935">
        <w:t> </w:t>
      </w:r>
    </w:p>
    <w:p w:rsidR="00430147" w:rsidRPr="00020935" w:rsidRDefault="00430147" w:rsidP="00430147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</w:pPr>
      <w:r w:rsidRPr="00430147">
        <w:t>Положение о едином деловом стиле одежды и внешнем виде обучающихся МКОУ «Хебдинская СОШ» </w:t>
      </w:r>
      <w:r w:rsidRPr="00020935">
        <w:t> </w:t>
      </w:r>
    </w:p>
    <w:p w:rsidR="00430147" w:rsidRPr="00020935" w:rsidRDefault="00430147" w:rsidP="00430147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</w:pPr>
      <w:r w:rsidRPr="00020935">
        <w:t>Порядок пользования объектами инфраструктуры МКОУ «Хебдинская СОШ»</w:t>
      </w:r>
    </w:p>
    <w:p w:rsidR="00430147" w:rsidRPr="00020935" w:rsidRDefault="00430147" w:rsidP="00430147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</w:pPr>
      <w:r w:rsidRPr="00430147">
        <w:t>Порядок ознакомления с документами МКОУ «Хебдинская СОШ», в т. ч. поступающих в неё лиц</w:t>
      </w:r>
      <w:r w:rsidRPr="00020935">
        <w:t xml:space="preserve">  </w:t>
      </w:r>
    </w:p>
    <w:p w:rsidR="00430147" w:rsidRPr="00020935" w:rsidRDefault="00430147" w:rsidP="00430147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</w:pPr>
      <w:r w:rsidRPr="00430147">
        <w:t xml:space="preserve">Штатное расписание МКОУ «Хебдинская СОШ» </w:t>
      </w:r>
    </w:p>
    <w:p w:rsidR="00430147" w:rsidRPr="00020935" w:rsidRDefault="00430147" w:rsidP="00430147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</w:pPr>
      <w:r w:rsidRPr="00430147">
        <w:t>Программа развития МКОУ «Хебдинская СОШ»</w:t>
      </w:r>
      <w:r w:rsidRPr="00020935">
        <w:t>; приказы "О разработке Программы развития МКОУ «Хебдинская СОШ», "Об утверждении Программы развития МКОУ «Хебдинская СОШ».</w:t>
      </w:r>
    </w:p>
    <w:p w:rsidR="00430147" w:rsidRPr="00020935" w:rsidRDefault="00430147" w:rsidP="00430147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</w:pPr>
      <w:r w:rsidRPr="00430147">
        <w:t>Положение о порядке подготовки и организации проведения самообследования МКОУ «Хебдинская СОШ»</w:t>
      </w:r>
      <w:r w:rsidRPr="00020935">
        <w:t> </w:t>
      </w:r>
    </w:p>
    <w:p w:rsidR="00430147" w:rsidRPr="00020935" w:rsidRDefault="00430147" w:rsidP="00430147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</w:pPr>
      <w:r w:rsidRPr="00430147">
        <w:t>Положение о режиме занятий обучающихся МКОУ «Хебдинская СОШ»  </w:t>
      </w:r>
    </w:p>
    <w:p w:rsidR="00430147" w:rsidRPr="00020935" w:rsidRDefault="00430147" w:rsidP="00430147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</w:pPr>
      <w:r w:rsidRPr="00430147">
        <w:t>Правила использования средств мобильной связи в здании и на территории ОО</w:t>
      </w:r>
      <w:r w:rsidRPr="00020935">
        <w:t> </w:t>
      </w:r>
      <w:r w:rsidRPr="00020935">
        <w:rPr>
          <w:color w:val="FF0000"/>
        </w:rPr>
        <w:t xml:space="preserve"> </w:t>
      </w:r>
    </w:p>
    <w:p w:rsidR="00430147" w:rsidRPr="00020935" w:rsidRDefault="00430147" w:rsidP="00430147">
      <w:pPr>
        <w:jc w:val="both"/>
      </w:pPr>
      <w:r w:rsidRPr="00020935">
        <w:rPr>
          <w:rStyle w:val="a5"/>
          <w:color w:val="000000"/>
        </w:rPr>
        <w:t>Локальные нормативные акты, регламентирующие особенности организации образовательного процесса</w:t>
      </w:r>
    </w:p>
    <w:p w:rsidR="00430147" w:rsidRPr="00020935" w:rsidRDefault="00430147" w:rsidP="00430147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</w:pPr>
      <w:r w:rsidRPr="00430147">
        <w:t>Положение о языке (языках) образования в МКОУ «Хебдинская СОШ»</w:t>
      </w:r>
    </w:p>
    <w:p w:rsidR="00430147" w:rsidRPr="00020935" w:rsidRDefault="00430147" w:rsidP="00430147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</w:pPr>
      <w:r w:rsidRPr="00020935">
        <w:t xml:space="preserve">Положение об индивидуальном учебном плане </w:t>
      </w:r>
    </w:p>
    <w:p w:rsidR="00430147" w:rsidRPr="00020935" w:rsidRDefault="00430147" w:rsidP="00430147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</w:pPr>
      <w:r w:rsidRPr="00430147">
        <w:t xml:space="preserve">Положение об организации внеурочной деятельности обучающихся </w:t>
      </w:r>
    </w:p>
    <w:p w:rsidR="00430147" w:rsidRPr="00020935" w:rsidRDefault="00430147" w:rsidP="00430147">
      <w:pPr>
        <w:jc w:val="both"/>
      </w:pPr>
      <w:r w:rsidRPr="00020935">
        <w:rPr>
          <w:rStyle w:val="a5"/>
        </w:rPr>
        <w:lastRenderedPageBreak/>
        <w:t xml:space="preserve">Локальные нормативные акты, регламентирующие оценку и учёт образовательных достижений учащихся </w:t>
      </w:r>
    </w:p>
    <w:p w:rsidR="00430147" w:rsidRPr="00020935" w:rsidRDefault="00430147" w:rsidP="00430147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</w:pPr>
      <w:r w:rsidRPr="00430147">
        <w:t>Положение о системе внутренней оценки качества образования</w:t>
      </w:r>
      <w:r w:rsidRPr="00020935">
        <w:t>.</w:t>
      </w:r>
      <w:r w:rsidRPr="00020935">
        <w:rPr>
          <w:rStyle w:val="a5"/>
        </w:rPr>
        <w:t> </w:t>
      </w:r>
      <w:r w:rsidRPr="00020935">
        <w:t xml:space="preserve"> </w:t>
      </w:r>
    </w:p>
    <w:p w:rsidR="00430147" w:rsidRPr="00020935" w:rsidRDefault="00430147" w:rsidP="00430147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</w:pPr>
      <w:r w:rsidRPr="00430147">
        <w:t>Приказы, утверждающие формы справок об обучении и о периоде обучения</w:t>
      </w:r>
      <w:r w:rsidRPr="00020935">
        <w:t>.</w:t>
      </w:r>
    </w:p>
    <w:p w:rsidR="00430147" w:rsidRPr="00020935" w:rsidRDefault="00430147" w:rsidP="00430147">
      <w:pPr>
        <w:pStyle w:val="a3"/>
        <w:jc w:val="both"/>
      </w:pPr>
      <w:r w:rsidRPr="00020935">
        <w:rPr>
          <w:rStyle w:val="a5"/>
        </w:rPr>
        <w:t>Локальные нормативные акты, регламентирующие условия реализации образовательных программ</w:t>
      </w:r>
    </w:p>
    <w:p w:rsidR="00430147" w:rsidRPr="00020935" w:rsidRDefault="00430147" w:rsidP="00430147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</w:pPr>
      <w:r w:rsidRPr="00430147">
        <w:t xml:space="preserve">Положение об учебном кабинете ОО </w:t>
      </w:r>
      <w:r w:rsidRPr="00020935">
        <w:t> </w:t>
      </w:r>
    </w:p>
    <w:p w:rsidR="00430147" w:rsidRPr="00020935" w:rsidRDefault="00430147" w:rsidP="00430147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</w:pPr>
      <w:r w:rsidRPr="00020935">
        <w:t>Порядок выбора учебников, учебных пособий в ОО</w:t>
      </w:r>
    </w:p>
    <w:p w:rsidR="00430147" w:rsidRPr="00020935" w:rsidRDefault="00430147" w:rsidP="00430147">
      <w:pPr>
        <w:numPr>
          <w:ilvl w:val="0"/>
          <w:numId w:val="4"/>
        </w:numPr>
        <w:spacing w:before="100" w:beforeAutospacing="1" w:after="100" w:afterAutospacing="1"/>
        <w:ind w:left="0" w:firstLine="0"/>
        <w:jc w:val="both"/>
      </w:pPr>
      <w:r w:rsidRPr="00430147">
        <w:t>Положение о методическом объединении учителей-предметников МКОУ «Хебдинская СОШ»</w:t>
      </w:r>
      <w:r w:rsidRPr="00020935">
        <w:t xml:space="preserve"> </w:t>
      </w:r>
    </w:p>
    <w:p w:rsidR="00430147" w:rsidRPr="00020935" w:rsidRDefault="00430147" w:rsidP="00430147">
      <w:pPr>
        <w:pStyle w:val="a3"/>
        <w:jc w:val="both"/>
      </w:pPr>
      <w:r w:rsidRPr="00020935">
        <w:rPr>
          <w:rStyle w:val="a5"/>
        </w:rPr>
        <w:t xml:space="preserve">Локальные нормативные акты, регламентирующие права, обязанности, меры социальной поддержки учащихся </w:t>
      </w:r>
    </w:p>
    <w:p w:rsidR="00430147" w:rsidRPr="00020935" w:rsidRDefault="00430147" w:rsidP="00430147">
      <w:pPr>
        <w:numPr>
          <w:ilvl w:val="0"/>
          <w:numId w:val="5"/>
        </w:numPr>
        <w:spacing w:before="100" w:beforeAutospacing="1" w:after="100" w:afterAutospacing="1"/>
        <w:ind w:left="0" w:firstLine="0"/>
        <w:jc w:val="both"/>
      </w:pPr>
      <w:r w:rsidRPr="00430147">
        <w:t xml:space="preserve">Порядок посещения мероприятий, не предусмотренных учебным планом </w:t>
      </w:r>
    </w:p>
    <w:p w:rsidR="00430147" w:rsidRPr="00020935" w:rsidRDefault="00430147" w:rsidP="00430147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430147">
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в МКОУ «Хебдинская СОШ»</w:t>
      </w:r>
      <w:r w:rsidRPr="00020935">
        <w:t xml:space="preserve"> </w:t>
      </w:r>
    </w:p>
    <w:p w:rsidR="00430147" w:rsidRPr="00020935" w:rsidRDefault="00430147" w:rsidP="00430147">
      <w:pPr>
        <w:jc w:val="both"/>
      </w:pPr>
      <w:r w:rsidRPr="00020935">
        <w:rPr>
          <w:rStyle w:val="a5"/>
        </w:rPr>
        <w:t xml:space="preserve">Локальные нормативные акты, регламентирующие права, обязанности и ответственность работников </w:t>
      </w:r>
    </w:p>
    <w:p w:rsidR="00430147" w:rsidRPr="00020935" w:rsidRDefault="00430147" w:rsidP="00430147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</w:pPr>
      <w:r w:rsidRPr="00430147">
        <w:t>Кодекс профессиональной этики педагогических работников  МКОУ «Хебдинская СОШ»</w:t>
      </w:r>
      <w:r w:rsidRPr="00020935">
        <w:t xml:space="preserve"> </w:t>
      </w:r>
    </w:p>
    <w:p w:rsidR="00430147" w:rsidRPr="00020935" w:rsidRDefault="00430147" w:rsidP="00430147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</w:pPr>
      <w:r w:rsidRPr="00430147">
        <w:t>Порядок доступа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  <w:r w:rsidRPr="00020935">
        <w:t xml:space="preserve">  </w:t>
      </w:r>
    </w:p>
    <w:p w:rsidR="00430147" w:rsidRPr="00020935" w:rsidRDefault="00430147" w:rsidP="00430147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</w:pPr>
      <w:r w:rsidRPr="00430147">
        <w:t>Положение о режиме рабочего времени и времени отдыха педагогических работников МКОУ «Хебдинская СОШ»</w:t>
      </w:r>
      <w:r w:rsidRPr="00020935">
        <w:t xml:space="preserve">  </w:t>
      </w:r>
    </w:p>
    <w:p w:rsidR="00430147" w:rsidRPr="00020935" w:rsidRDefault="00430147" w:rsidP="00430147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</w:pPr>
      <w:r w:rsidRPr="00430147">
        <w:t xml:space="preserve">Положение о порядке организации и проведения аттестации педагогических работников на соответствие занимаемой должности  </w:t>
      </w:r>
    </w:p>
    <w:p w:rsidR="00430147" w:rsidRPr="00020935" w:rsidRDefault="00430147" w:rsidP="00430147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</w:pPr>
      <w:r w:rsidRPr="00430147">
        <w:t xml:space="preserve">Положение об оплате труда работников МКОУ «Хебдинская СОШ» </w:t>
      </w:r>
    </w:p>
    <w:p w:rsidR="00430147" w:rsidRPr="00020935" w:rsidRDefault="00430147" w:rsidP="00430147">
      <w:pPr>
        <w:pStyle w:val="a3"/>
        <w:jc w:val="both"/>
      </w:pPr>
      <w:r w:rsidRPr="00020935">
        <w:rPr>
          <w:rStyle w:val="a5"/>
        </w:rPr>
        <w:t>Локальные нормативные акты, регламентирующие образовательные отношения</w:t>
      </w:r>
    </w:p>
    <w:p w:rsidR="00430147" w:rsidRPr="00020935" w:rsidRDefault="00430147" w:rsidP="00430147">
      <w:pPr>
        <w:numPr>
          <w:ilvl w:val="0"/>
          <w:numId w:val="7"/>
        </w:numPr>
        <w:spacing w:before="100" w:beforeAutospacing="1" w:after="100" w:afterAutospacing="1"/>
        <w:ind w:left="0" w:firstLine="0"/>
        <w:jc w:val="both"/>
      </w:pPr>
      <w:r w:rsidRPr="00430147">
        <w:t xml:space="preserve">Положение о комиссии по урегулированию споров между участниками образовательных отношений </w:t>
      </w:r>
    </w:p>
    <w:p w:rsidR="00430147" w:rsidRPr="00020935" w:rsidRDefault="00430147" w:rsidP="00430147">
      <w:pPr>
        <w:pStyle w:val="a3"/>
        <w:jc w:val="both"/>
      </w:pPr>
      <w:r w:rsidRPr="00020935">
        <w:rPr>
          <w:rStyle w:val="a5"/>
        </w:rPr>
        <w:t>Локальные нормативные акты, регламентирующие информационную открытость и доступность информации о деятельности образовательной организации</w:t>
      </w:r>
    </w:p>
    <w:p w:rsidR="00430147" w:rsidRPr="00020935" w:rsidRDefault="00430147" w:rsidP="00430147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</w:pPr>
      <w:r w:rsidRPr="00430147">
        <w:t>Положение об официальном интернет-сайте МКОУ «Хебдинская СОШ»</w:t>
      </w:r>
      <w:r w:rsidRPr="00020935">
        <w:rPr>
          <w:rStyle w:val="a5"/>
        </w:rPr>
        <w:t xml:space="preserve"> </w:t>
      </w:r>
    </w:p>
    <w:p w:rsidR="00430147" w:rsidRPr="00020935" w:rsidRDefault="00430147" w:rsidP="00430147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</w:pPr>
      <w:r w:rsidRPr="00430147">
        <w:t>Положение о</w:t>
      </w:r>
      <w:r>
        <w:t>б отчете самообследования</w:t>
      </w:r>
      <w:r w:rsidRPr="00430147">
        <w:t>  МКОУ «Хебдинская СОШ» </w:t>
      </w:r>
      <w:r w:rsidRPr="00020935">
        <w:t xml:space="preserve"> </w:t>
      </w:r>
    </w:p>
    <w:p w:rsidR="00430147" w:rsidRPr="00020935" w:rsidRDefault="00430147" w:rsidP="004301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20935">
        <w:rPr>
          <w:b/>
        </w:rPr>
        <w:t>Иные документы по направлениям работы:</w:t>
      </w:r>
    </w:p>
    <w:p w:rsidR="00430147" w:rsidRPr="00020935" w:rsidRDefault="00430147" w:rsidP="00430147">
      <w:pPr>
        <w:pStyle w:val="a3"/>
        <w:shd w:val="clear" w:color="auto" w:fill="FFFFFF"/>
        <w:spacing w:before="0" w:beforeAutospacing="0" w:after="0" w:afterAutospacing="0"/>
        <w:jc w:val="both"/>
      </w:pPr>
      <w:r w:rsidRPr="0002093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35"/>
      </w:tblGrid>
      <w:tr w:rsidR="00430147" w:rsidRPr="00020935" w:rsidTr="00BA1C7D">
        <w:tc>
          <w:tcPr>
            <w:tcW w:w="2802" w:type="dxa"/>
            <w:vMerge w:val="restart"/>
            <w:shd w:val="clear" w:color="auto" w:fill="auto"/>
          </w:tcPr>
          <w:p w:rsidR="00430147" w:rsidRPr="00020935" w:rsidRDefault="00430147" w:rsidP="00BA1C7D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020935">
              <w:t>Учебно-методическая документация</w:t>
            </w:r>
          </w:p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lastRenderedPageBreak/>
              <w:t>Образовательная программа МКОУ «Хебдинская СОШ»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shd w:val="clear" w:color="auto" w:fill="FFFFFF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Программа развития МКОУ «Хебдинская СОШ»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Программа духовно-нравственного воспитания «Путь к духовной гармонии»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Программа «Здоровье»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Программа «Воспитание толерантности»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Программа взаимодействия семьи и школы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Программа информатизации МКОУ «Хебдинская СОШ»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shd w:val="clear" w:color="auto" w:fill="FFFFFF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Программа «Одаренные дети»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Программа патриотического воспитания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Программа «Здоровье» МКОУ «Хебдинская СОШ»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Программа энергосбережения МКОУ «Хебдинская СОШ»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shd w:val="clear" w:color="auto" w:fill="FFFFFF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Перспективный план мероприятий по модернизации системы образования МКОУ «Хебдинская СОШ», направленных на реализацию в 2018-2021 годах национальной образовательной инициативы «Наша новая школа»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Рабочие учебные программы дисциплин, разработанные на основе типовых, примерных,   авторских и т. д. учебных программ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shd w:val="clear" w:color="auto" w:fill="FFFFFF"/>
              <w:tabs>
                <w:tab w:val="num" w:pos="360"/>
              </w:tabs>
              <w:spacing w:before="0" w:beforeAutospacing="0" w:after="0" w:afterAutospacing="0"/>
              <w:jc w:val="both"/>
            </w:pPr>
            <w:r w:rsidRPr="00020935">
              <w:t>Учебные программы по элективным курсам предпрофильной подготовки.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Образовательные программы дополнительного образования детей.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both"/>
            </w:pPr>
            <w:r w:rsidRPr="00020935">
              <w:t>Учебный план</w:t>
            </w:r>
          </w:p>
        </w:tc>
      </w:tr>
      <w:tr w:rsidR="00430147" w:rsidRPr="00020935" w:rsidTr="00BA1C7D">
        <w:tc>
          <w:tcPr>
            <w:tcW w:w="2802" w:type="dxa"/>
            <w:vMerge w:val="restart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  <w:r w:rsidRPr="00020935">
              <w:t>Документы по организации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Локальные нормативные акты, предусмотренные действующим законодательством в сфере образования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 xml:space="preserve"> Номенклатура дел образовательного учреждения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Приказы по организации образовательного процесса,  книга регистрации приказов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Алфавитная книга записи учащихся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Личные дела учащихся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Протоколы заседаний педагогических советов и документы к ним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Годовой календарный учебный график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Годовой план работы образовательного учреждения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Классные журналы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Журналы учета дополнительных занятий с учащимися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Расписание основных учебных занятий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Расписание дополнительных занятий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Книга учета и записи выданных документов государственного образца в образовательном учреждении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Документы и материалы по организации внутришкольного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 (План внутришкольного контроля, аналитические материалы по итогам внутришкольного контроля)</w:t>
            </w:r>
          </w:p>
        </w:tc>
      </w:tr>
      <w:tr w:rsidR="00430147" w:rsidRPr="00020935" w:rsidTr="00BA1C7D">
        <w:tc>
          <w:tcPr>
            <w:tcW w:w="2802" w:type="dxa"/>
            <w:vMerge w:val="restart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  <w:r w:rsidRPr="00020935">
              <w:t>Документы по организации образовательного процесса в части обеспечения охраны и укрепления здоровья учащихся, работников образовательного учреждения</w:t>
            </w: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 xml:space="preserve"> Договор на медицинское обслуживание учащихся 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Акт готовности образовательного учреждения к новому учебному году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Инструкции для учащихся по охране труда при организации общественного полезного, производительного труда и проведении внеклассных и внешкольных мероприятий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Правила (инструкции) по технике безопасности в учебных кабинетах повышенной опасности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Паспорт безопасности образовательного учреждения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Паспорт антитеррористической защищенности образовательного учреждения</w:t>
            </w:r>
          </w:p>
        </w:tc>
      </w:tr>
      <w:tr w:rsidR="00430147" w:rsidRPr="00020935" w:rsidTr="00BA1C7D">
        <w:tc>
          <w:tcPr>
            <w:tcW w:w="2802" w:type="dxa"/>
            <w:vMerge w:val="restart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  <w:r w:rsidRPr="00020935">
              <w:t>Документы по кадровому   обеспечению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Штатное расписание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Тарификационный список педагогических работников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График прохождения курсов повышения квалификации педагогических работников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Приказы по личному составу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Сведения о профессиональном образовании и повышении квалификации педагогических работников</w:t>
            </w:r>
          </w:p>
        </w:tc>
      </w:tr>
      <w:tr w:rsidR="00430147" w:rsidRPr="00020935" w:rsidTr="00BA1C7D">
        <w:tc>
          <w:tcPr>
            <w:tcW w:w="2802" w:type="dxa"/>
            <w:vMerge w:val="restart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  <w:r w:rsidRPr="00020935">
              <w:t>Документы по материально – техническому оснащению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Паспорта учебных кабинетов</w:t>
            </w:r>
          </w:p>
        </w:tc>
      </w:tr>
      <w:tr w:rsidR="00430147" w:rsidRPr="00020935" w:rsidTr="00BA1C7D">
        <w:tc>
          <w:tcPr>
            <w:tcW w:w="2802" w:type="dxa"/>
            <w:vMerge w:val="restart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  <w:r w:rsidRPr="00020935">
              <w:t>Документы по учебно – методическому оснащению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Список учебников в соответствии с утвержденным федеральным перечнем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Перечень учебно – методической литературы по все предметам учебного плана, дополнительной литературы</w:t>
            </w:r>
          </w:p>
        </w:tc>
      </w:tr>
      <w:tr w:rsidR="00430147" w:rsidRPr="00020935" w:rsidTr="00BA1C7D">
        <w:tc>
          <w:tcPr>
            <w:tcW w:w="2802" w:type="dxa"/>
            <w:vMerge w:val="restart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  <w:r w:rsidRPr="00020935">
              <w:t>Документы по информационно - методическому обеспечению образовательного процесса</w:t>
            </w: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- наличие методической темы образовательного учреждения, плана методической работы.</w:t>
            </w:r>
          </w:p>
        </w:tc>
      </w:tr>
      <w:tr w:rsidR="00430147" w:rsidRPr="00020935" w:rsidTr="00BA1C7D">
        <w:tc>
          <w:tcPr>
            <w:tcW w:w="2802" w:type="dxa"/>
            <w:vMerge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- методические разработки, портфолио педагогических работников образовательного учреждения</w:t>
            </w:r>
          </w:p>
        </w:tc>
      </w:tr>
      <w:tr w:rsidR="00430147" w:rsidRPr="00020935" w:rsidTr="00BA1C7D">
        <w:tc>
          <w:tcPr>
            <w:tcW w:w="2802" w:type="dxa"/>
            <w:shd w:val="clear" w:color="auto" w:fill="auto"/>
          </w:tcPr>
          <w:p w:rsidR="00430147" w:rsidRPr="00020935" w:rsidRDefault="00430147" w:rsidP="00BA1C7D">
            <w:pPr>
              <w:pStyle w:val="a3"/>
              <w:tabs>
                <w:tab w:val="num" w:pos="840"/>
              </w:tabs>
              <w:spacing w:before="0" w:beforeAutospacing="0" w:after="0" w:afterAutospacing="0"/>
              <w:jc w:val="center"/>
            </w:pPr>
            <w:r w:rsidRPr="00020935">
              <w:t>Документы по работе с обращениями граждан</w:t>
            </w:r>
          </w:p>
        </w:tc>
        <w:tc>
          <w:tcPr>
            <w:tcW w:w="7335" w:type="dxa"/>
            <w:shd w:val="clear" w:color="auto" w:fill="auto"/>
          </w:tcPr>
          <w:p w:rsidR="00430147" w:rsidRPr="00020935" w:rsidRDefault="00430147" w:rsidP="00BA1C7D">
            <w:pPr>
              <w:jc w:val="both"/>
            </w:pPr>
            <w:r w:rsidRPr="00020935">
              <w:t>Журнал учёта обращений граждан</w:t>
            </w:r>
          </w:p>
        </w:tc>
      </w:tr>
    </w:tbl>
    <w:p w:rsidR="00430147" w:rsidRPr="00020935" w:rsidRDefault="00430147" w:rsidP="00430147">
      <w:pPr>
        <w:pStyle w:val="a3"/>
        <w:shd w:val="clear" w:color="auto" w:fill="FFFFFF"/>
        <w:tabs>
          <w:tab w:val="num" w:pos="840"/>
        </w:tabs>
        <w:spacing w:before="0" w:beforeAutospacing="0" w:after="0" w:afterAutospacing="0"/>
        <w:jc w:val="both"/>
      </w:pPr>
    </w:p>
    <w:p w:rsidR="00430147" w:rsidRDefault="00430147" w:rsidP="00430147">
      <w:pPr>
        <w:pStyle w:val="a3"/>
        <w:shd w:val="clear" w:color="auto" w:fill="FFFFFF"/>
        <w:tabs>
          <w:tab w:val="num" w:pos="8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6F4C" w:rsidRDefault="00430147"/>
    <w:sectPr w:rsidR="004F6F4C" w:rsidSect="002627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2AE"/>
    <w:multiLevelType w:val="hybridMultilevel"/>
    <w:tmpl w:val="96887BE2"/>
    <w:lvl w:ilvl="0" w:tplc="C3EA8AC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">
    <w:nsid w:val="05C166EC"/>
    <w:multiLevelType w:val="hybridMultilevel"/>
    <w:tmpl w:val="69066746"/>
    <w:lvl w:ilvl="0" w:tplc="C3EA8AC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605E9"/>
    <w:multiLevelType w:val="multilevel"/>
    <w:tmpl w:val="B5DAFA0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75CF4"/>
    <w:multiLevelType w:val="multilevel"/>
    <w:tmpl w:val="AE8CE5C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46871"/>
    <w:multiLevelType w:val="multilevel"/>
    <w:tmpl w:val="FA3676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130C1"/>
    <w:multiLevelType w:val="multilevel"/>
    <w:tmpl w:val="309ADC0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15172"/>
    <w:multiLevelType w:val="multilevel"/>
    <w:tmpl w:val="8FD0A93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95933"/>
    <w:multiLevelType w:val="multilevel"/>
    <w:tmpl w:val="62A4A9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1352FE"/>
    <w:multiLevelType w:val="multilevel"/>
    <w:tmpl w:val="36EA1C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47"/>
    <w:rsid w:val="002A7BDA"/>
    <w:rsid w:val="00430147"/>
    <w:rsid w:val="00DA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14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430147"/>
    <w:rPr>
      <w:color w:val="0069A9"/>
      <w:u w:val="single"/>
    </w:rPr>
  </w:style>
  <w:style w:type="character" w:styleId="a5">
    <w:name w:val="Strong"/>
    <w:uiPriority w:val="22"/>
    <w:qFormat/>
    <w:rsid w:val="004301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14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430147"/>
    <w:rPr>
      <w:color w:val="0069A9"/>
      <w:u w:val="single"/>
    </w:rPr>
  </w:style>
  <w:style w:type="character" w:styleId="a5">
    <w:name w:val="Strong"/>
    <w:uiPriority w:val="22"/>
    <w:qFormat/>
    <w:rsid w:val="00430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rilovkaschool.ucoz.ru/norm/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FBDD-C82B-4576-9D43-D9D1CDC5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2019-03-13T18:49:00Z</dcterms:created>
  <dcterms:modified xsi:type="dcterms:W3CDTF">2019-03-13T18:54:00Z</dcterms:modified>
</cp:coreProperties>
</file>